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15" w:rsidRDefault="001D7F15" w:rsidP="001226D9">
      <w:pPr>
        <w:spacing w:after="0"/>
        <w:jc w:val="center"/>
        <w:rPr>
          <w:b/>
          <w:sz w:val="28"/>
          <w:szCs w:val="28"/>
        </w:rPr>
      </w:pPr>
    </w:p>
    <w:p w:rsidR="001D7F15" w:rsidRPr="00163EA7" w:rsidRDefault="0095258D" w:rsidP="001226D9">
      <w:pPr>
        <w:spacing w:after="0"/>
        <w:jc w:val="center"/>
        <w:rPr>
          <w:b/>
          <w:color w:val="1F497D" w:themeColor="text2"/>
          <w:sz w:val="28"/>
          <w:szCs w:val="28"/>
        </w:rPr>
      </w:pPr>
      <w:r w:rsidRPr="00163EA7">
        <w:rPr>
          <w:b/>
          <w:color w:val="1F497D" w:themeColor="text2"/>
          <w:sz w:val="28"/>
          <w:szCs w:val="28"/>
        </w:rPr>
        <w:t xml:space="preserve">FORUM INTER – CENTRES SOCIAUX </w:t>
      </w:r>
      <w:r w:rsidR="001D7F15" w:rsidRPr="00163EA7">
        <w:rPr>
          <w:b/>
          <w:color w:val="1F497D" w:themeColor="text2"/>
          <w:sz w:val="28"/>
          <w:szCs w:val="28"/>
        </w:rPr>
        <w:t>D’EXPRESSION DES HABITANTS</w:t>
      </w:r>
    </w:p>
    <w:p w:rsidR="0095258D" w:rsidRDefault="002229F7" w:rsidP="001226D9">
      <w:pPr>
        <w:spacing w:after="0"/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« LE</w:t>
      </w:r>
      <w:r w:rsidR="00596DC3">
        <w:rPr>
          <w:b/>
          <w:color w:val="1F497D" w:themeColor="text2"/>
          <w:sz w:val="28"/>
          <w:szCs w:val="28"/>
        </w:rPr>
        <w:t xml:space="preserve"> </w:t>
      </w:r>
      <w:r w:rsidR="0095258D" w:rsidRPr="00163EA7">
        <w:rPr>
          <w:b/>
          <w:color w:val="1F497D" w:themeColor="text2"/>
          <w:sz w:val="28"/>
          <w:szCs w:val="28"/>
        </w:rPr>
        <w:t>VIEILLESSE</w:t>
      </w:r>
      <w:r>
        <w:rPr>
          <w:b/>
          <w:color w:val="1F497D" w:themeColor="text2"/>
          <w:sz w:val="28"/>
          <w:szCs w:val="28"/>
        </w:rPr>
        <w:t>MENT</w:t>
      </w:r>
      <w:r w:rsidR="00D32A2C">
        <w:rPr>
          <w:b/>
          <w:color w:val="1F497D" w:themeColor="text2"/>
          <w:sz w:val="28"/>
          <w:szCs w:val="28"/>
        </w:rPr>
        <w:t>,</w:t>
      </w:r>
      <w:bookmarkStart w:id="0" w:name="_GoBack"/>
      <w:bookmarkEnd w:id="0"/>
      <w:r w:rsidR="0095258D" w:rsidRPr="00163EA7">
        <w:rPr>
          <w:b/>
          <w:color w:val="1F497D" w:themeColor="text2"/>
          <w:sz w:val="28"/>
          <w:szCs w:val="28"/>
        </w:rPr>
        <w:t xml:space="preserve"> UNE RESSOURCE POUR LES TERRITOIRES</w:t>
      </w:r>
      <w:r w:rsidR="00D32A2C">
        <w:rPr>
          <w:b/>
          <w:color w:val="1F497D" w:themeColor="text2"/>
          <w:sz w:val="28"/>
          <w:szCs w:val="28"/>
        </w:rPr>
        <w:t xml:space="preserve"> ! </w:t>
      </w:r>
      <w:r w:rsidR="0095258D" w:rsidRPr="00163EA7">
        <w:rPr>
          <w:b/>
          <w:color w:val="1F497D" w:themeColor="text2"/>
          <w:sz w:val="28"/>
          <w:szCs w:val="28"/>
        </w:rPr>
        <w:t>»</w:t>
      </w:r>
    </w:p>
    <w:p w:rsidR="00163EA7" w:rsidRPr="00C52420" w:rsidRDefault="00163EA7" w:rsidP="001226D9">
      <w:pPr>
        <w:spacing w:after="0"/>
        <w:jc w:val="center"/>
        <w:rPr>
          <w:sz w:val="28"/>
          <w:szCs w:val="28"/>
        </w:rPr>
      </w:pPr>
    </w:p>
    <w:p w:rsidR="004A6B14" w:rsidRPr="001226D9" w:rsidRDefault="002229F7" w:rsidP="001226D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Programme de la journée – version 30 avril 2013</w:t>
      </w:r>
    </w:p>
    <w:p w:rsidR="00163EA7" w:rsidRPr="001D7F15" w:rsidRDefault="00163EA7" w:rsidP="001226D9">
      <w:pPr>
        <w:spacing w:after="0"/>
        <w:jc w:val="center"/>
        <w:rPr>
          <w:b/>
          <w:sz w:val="24"/>
          <w:szCs w:val="24"/>
        </w:rPr>
      </w:pPr>
    </w:p>
    <w:p w:rsidR="00522B73" w:rsidRDefault="004A6B14" w:rsidP="00522B73">
      <w:pPr>
        <w:tabs>
          <w:tab w:val="left" w:pos="1134"/>
        </w:tabs>
        <w:spacing w:after="0"/>
        <w:ind w:left="1134" w:hanging="1134"/>
        <w:rPr>
          <w:b/>
          <w:sz w:val="24"/>
          <w:szCs w:val="24"/>
        </w:rPr>
      </w:pPr>
      <w:r w:rsidRPr="007B0A99">
        <w:rPr>
          <w:b/>
          <w:sz w:val="24"/>
          <w:szCs w:val="24"/>
        </w:rPr>
        <w:t>9h30</w:t>
      </w:r>
      <w:r w:rsidRPr="007B0A99">
        <w:rPr>
          <w:sz w:val="24"/>
          <w:szCs w:val="24"/>
        </w:rPr>
        <w:tab/>
      </w:r>
      <w:r w:rsidRPr="001226D9">
        <w:rPr>
          <w:b/>
          <w:sz w:val="24"/>
          <w:szCs w:val="24"/>
        </w:rPr>
        <w:t xml:space="preserve">Accueil et introduction de la journée </w:t>
      </w:r>
    </w:p>
    <w:p w:rsidR="00EA25EF" w:rsidRPr="00D722C6" w:rsidRDefault="00522B73" w:rsidP="00D722C6">
      <w:pPr>
        <w:tabs>
          <w:tab w:val="left" w:pos="1134"/>
        </w:tabs>
        <w:spacing w:after="0"/>
        <w:ind w:left="1134" w:hanging="1134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ab/>
      </w:r>
      <w:r w:rsidRPr="00D722C6">
        <w:rPr>
          <w:i/>
          <w:sz w:val="24"/>
          <w:szCs w:val="24"/>
        </w:rPr>
        <w:t>P</w:t>
      </w:r>
      <w:r w:rsidR="004A6B14" w:rsidRPr="00D722C6">
        <w:rPr>
          <w:i/>
          <w:sz w:val="24"/>
          <w:szCs w:val="24"/>
        </w:rPr>
        <w:t xml:space="preserve">ar </w:t>
      </w:r>
      <w:r w:rsidR="00D722C6" w:rsidRPr="00D722C6">
        <w:rPr>
          <w:i/>
          <w:sz w:val="24"/>
          <w:szCs w:val="24"/>
        </w:rPr>
        <w:t xml:space="preserve">Dominique GARET, président de </w:t>
      </w:r>
      <w:r w:rsidR="004A6B14" w:rsidRPr="00D722C6">
        <w:rPr>
          <w:i/>
          <w:sz w:val="24"/>
          <w:szCs w:val="24"/>
        </w:rPr>
        <w:t>l</w:t>
      </w:r>
      <w:r w:rsidR="00D722C6" w:rsidRPr="00D722C6">
        <w:rPr>
          <w:i/>
          <w:sz w:val="24"/>
          <w:szCs w:val="24"/>
        </w:rPr>
        <w:t>’URCS Nord Pas de Calais et Fabienne Rigault re</w:t>
      </w:r>
      <w:r w:rsidR="00BB7690">
        <w:rPr>
          <w:i/>
          <w:sz w:val="24"/>
          <w:szCs w:val="24"/>
        </w:rPr>
        <w:t xml:space="preserve">sponsable d’action sociale à la </w:t>
      </w:r>
      <w:r w:rsidR="004A6B14" w:rsidRPr="00D722C6">
        <w:rPr>
          <w:i/>
          <w:sz w:val="24"/>
          <w:szCs w:val="24"/>
        </w:rPr>
        <w:t>CARSAT Nord Picardie.</w:t>
      </w:r>
    </w:p>
    <w:p w:rsidR="004A6B14" w:rsidRPr="007B0A99" w:rsidRDefault="004A6B14" w:rsidP="004A6B14">
      <w:pPr>
        <w:spacing w:after="0"/>
        <w:ind w:left="1134"/>
        <w:rPr>
          <w:sz w:val="24"/>
          <w:szCs w:val="24"/>
        </w:rPr>
      </w:pPr>
    </w:p>
    <w:p w:rsidR="007B0A99" w:rsidRPr="001226D9" w:rsidRDefault="004A6B14" w:rsidP="001226D9">
      <w:pPr>
        <w:spacing w:after="0"/>
        <w:ind w:left="1134"/>
        <w:jc w:val="both"/>
        <w:rPr>
          <w:b/>
          <w:sz w:val="24"/>
          <w:szCs w:val="24"/>
        </w:rPr>
      </w:pPr>
      <w:r w:rsidRPr="001226D9">
        <w:rPr>
          <w:b/>
          <w:sz w:val="24"/>
          <w:szCs w:val="24"/>
        </w:rPr>
        <w:t>Les premiers enseignements de la démarche de capitalisation sur l’impact des actions du centre social en matière d’accompagnement du vieillissement</w:t>
      </w:r>
      <w:r w:rsidR="007B0A99" w:rsidRPr="001226D9">
        <w:rPr>
          <w:b/>
          <w:sz w:val="24"/>
          <w:szCs w:val="24"/>
        </w:rPr>
        <w:t xml:space="preserve"> </w:t>
      </w:r>
      <w:r w:rsidR="00A943C7">
        <w:rPr>
          <w:b/>
          <w:sz w:val="24"/>
          <w:szCs w:val="24"/>
        </w:rPr>
        <w:t xml:space="preserve">des populations </w:t>
      </w:r>
      <w:r w:rsidR="007B0A99" w:rsidRPr="001226D9">
        <w:rPr>
          <w:b/>
          <w:sz w:val="24"/>
          <w:szCs w:val="24"/>
        </w:rPr>
        <w:t>et de solidarité</w:t>
      </w:r>
      <w:r w:rsidR="00EF7A0A">
        <w:rPr>
          <w:b/>
          <w:sz w:val="24"/>
          <w:szCs w:val="24"/>
        </w:rPr>
        <w:t xml:space="preserve"> entre les âges sur les territoires.</w:t>
      </w:r>
    </w:p>
    <w:p w:rsidR="004A6B14" w:rsidRPr="00D722C6" w:rsidRDefault="007B0A99" w:rsidP="00D722C6">
      <w:pPr>
        <w:spacing w:after="0"/>
        <w:ind w:left="1134"/>
        <w:jc w:val="both"/>
        <w:rPr>
          <w:i/>
          <w:sz w:val="24"/>
          <w:szCs w:val="24"/>
        </w:rPr>
      </w:pPr>
      <w:r w:rsidRPr="00D722C6">
        <w:rPr>
          <w:i/>
          <w:sz w:val="24"/>
          <w:szCs w:val="24"/>
        </w:rPr>
        <w:t>Pré</w:t>
      </w:r>
      <w:r w:rsidR="004A6B14" w:rsidRPr="00D722C6">
        <w:rPr>
          <w:i/>
          <w:sz w:val="24"/>
          <w:szCs w:val="24"/>
        </w:rPr>
        <w:t>sentation par Christine Jurdan, du cabinet BCCA et débat</w:t>
      </w:r>
      <w:r w:rsidR="00522B73" w:rsidRPr="00D722C6">
        <w:rPr>
          <w:i/>
          <w:sz w:val="24"/>
          <w:szCs w:val="24"/>
        </w:rPr>
        <w:t xml:space="preserve"> avec les participants.</w:t>
      </w:r>
    </w:p>
    <w:p w:rsidR="004A6B14" w:rsidRPr="007B0A99" w:rsidRDefault="004A6B14" w:rsidP="004A6B14">
      <w:pPr>
        <w:spacing w:after="0"/>
        <w:ind w:left="1134"/>
        <w:rPr>
          <w:sz w:val="24"/>
          <w:szCs w:val="24"/>
        </w:rPr>
      </w:pPr>
    </w:p>
    <w:p w:rsidR="00EA25EF" w:rsidRPr="00B52E54" w:rsidRDefault="004A6B14" w:rsidP="00956D56">
      <w:pPr>
        <w:tabs>
          <w:tab w:val="left" w:pos="1134"/>
        </w:tabs>
        <w:spacing w:after="0"/>
        <w:ind w:left="1134" w:hanging="1134"/>
        <w:rPr>
          <w:b/>
          <w:sz w:val="24"/>
          <w:szCs w:val="24"/>
        </w:rPr>
      </w:pPr>
      <w:r w:rsidRPr="007B0A99">
        <w:rPr>
          <w:b/>
          <w:sz w:val="24"/>
          <w:szCs w:val="24"/>
        </w:rPr>
        <w:t>11h00</w:t>
      </w:r>
      <w:r w:rsidRPr="007B0A99">
        <w:rPr>
          <w:sz w:val="24"/>
          <w:szCs w:val="24"/>
        </w:rPr>
        <w:tab/>
      </w:r>
      <w:r w:rsidR="004A2E92" w:rsidRPr="004A2E92">
        <w:rPr>
          <w:b/>
          <w:sz w:val="24"/>
          <w:szCs w:val="24"/>
        </w:rPr>
        <w:t>Echanges en a</w:t>
      </w:r>
      <w:r w:rsidRPr="004A2E92">
        <w:rPr>
          <w:b/>
          <w:sz w:val="24"/>
          <w:szCs w:val="24"/>
        </w:rPr>
        <w:t>teliers</w:t>
      </w:r>
      <w:r w:rsidR="00263EF7">
        <w:rPr>
          <w:b/>
          <w:sz w:val="24"/>
          <w:szCs w:val="24"/>
        </w:rPr>
        <w:t xml:space="preserve"> </w:t>
      </w:r>
      <w:r w:rsidR="0028686F">
        <w:rPr>
          <w:b/>
          <w:sz w:val="24"/>
          <w:szCs w:val="24"/>
        </w:rPr>
        <w:t xml:space="preserve">à partir </w:t>
      </w:r>
      <w:r w:rsidR="00B52E54">
        <w:rPr>
          <w:b/>
          <w:sz w:val="24"/>
          <w:szCs w:val="24"/>
        </w:rPr>
        <w:t>de</w:t>
      </w:r>
      <w:r w:rsidR="002A76A7">
        <w:rPr>
          <w:b/>
          <w:sz w:val="24"/>
          <w:szCs w:val="24"/>
        </w:rPr>
        <w:t xml:space="preserve"> la parole</w:t>
      </w:r>
      <w:r w:rsidR="00B52E54">
        <w:rPr>
          <w:b/>
          <w:sz w:val="24"/>
          <w:szCs w:val="24"/>
        </w:rPr>
        <w:t xml:space="preserve"> d’habitants impliqués dans les actions du centre social</w:t>
      </w:r>
      <w:r w:rsidR="00263EF7">
        <w:rPr>
          <w:b/>
          <w:sz w:val="24"/>
          <w:szCs w:val="24"/>
        </w:rPr>
        <w:t>.</w:t>
      </w:r>
    </w:p>
    <w:p w:rsidR="004A762C" w:rsidRDefault="004A762C" w:rsidP="004A2E92">
      <w:pPr>
        <w:pStyle w:val="Paragraphedeliste"/>
        <w:spacing w:after="0"/>
        <w:jc w:val="both"/>
        <w:rPr>
          <w:b/>
          <w:sz w:val="28"/>
          <w:szCs w:val="28"/>
          <w:u w:val="single"/>
        </w:rPr>
      </w:pPr>
    </w:p>
    <w:p w:rsidR="007B0A99" w:rsidRPr="00BA402E" w:rsidRDefault="00BA402E" w:rsidP="00BA402E">
      <w:pPr>
        <w:spacing w:after="0"/>
        <w:ind w:left="1134"/>
        <w:jc w:val="both"/>
        <w:rPr>
          <w:b/>
          <w:sz w:val="24"/>
          <w:szCs w:val="24"/>
          <w:u w:val="single"/>
        </w:rPr>
      </w:pPr>
      <w:r w:rsidRPr="00BA402E">
        <w:rPr>
          <w:b/>
          <w:sz w:val="24"/>
          <w:szCs w:val="24"/>
          <w:u w:val="single"/>
        </w:rPr>
        <w:t>Atelier 1</w:t>
      </w:r>
    </w:p>
    <w:p w:rsidR="00364ECA" w:rsidRPr="00BA402E" w:rsidRDefault="00AB1EE6" w:rsidP="004A2E92">
      <w:pPr>
        <w:spacing w:after="0"/>
        <w:ind w:left="1134"/>
        <w:jc w:val="both"/>
        <w:rPr>
          <w:b/>
          <w:sz w:val="24"/>
          <w:szCs w:val="24"/>
        </w:rPr>
      </w:pPr>
      <w:r w:rsidRPr="00BA402E">
        <w:rPr>
          <w:b/>
          <w:sz w:val="24"/>
          <w:szCs w:val="24"/>
        </w:rPr>
        <w:t>« </w:t>
      </w:r>
      <w:r w:rsidR="00364ECA" w:rsidRPr="00BA402E">
        <w:rPr>
          <w:b/>
          <w:sz w:val="24"/>
          <w:szCs w:val="24"/>
        </w:rPr>
        <w:t>L’arrêt est brutal, il faut s’organiser</w:t>
      </w:r>
      <w:r w:rsidR="007B0A99" w:rsidRPr="00BA402E">
        <w:rPr>
          <w:b/>
          <w:sz w:val="24"/>
          <w:szCs w:val="24"/>
        </w:rPr>
        <w:t xml:space="preserve">.  </w:t>
      </w:r>
      <w:r w:rsidR="00364ECA" w:rsidRPr="00BA402E">
        <w:rPr>
          <w:b/>
          <w:sz w:val="24"/>
          <w:szCs w:val="24"/>
        </w:rPr>
        <w:t>La retraite, ce n’est pas la dernière page, mais le dernier chapitre, il faut bien le lire et en bonne compagnie</w:t>
      </w:r>
      <w:r w:rsidR="007B0A99" w:rsidRPr="00BA402E">
        <w:rPr>
          <w:b/>
          <w:sz w:val="24"/>
          <w:szCs w:val="24"/>
        </w:rPr>
        <w:t> »</w:t>
      </w:r>
      <w:r w:rsidR="004A2E92" w:rsidRPr="00BA402E">
        <w:rPr>
          <w:b/>
          <w:sz w:val="24"/>
          <w:szCs w:val="24"/>
        </w:rPr>
        <w:t>.</w:t>
      </w:r>
    </w:p>
    <w:p w:rsidR="00906AC7" w:rsidRPr="00BA402E" w:rsidRDefault="00B569BC" w:rsidP="004A2E92">
      <w:pPr>
        <w:pStyle w:val="Paragraphedeliste"/>
        <w:spacing w:after="0"/>
        <w:ind w:left="1134"/>
        <w:jc w:val="both"/>
        <w:rPr>
          <w:i/>
        </w:rPr>
      </w:pPr>
      <w:r w:rsidRPr="00BA402E">
        <w:rPr>
          <w:i/>
        </w:rPr>
        <w:t>Bien v</w:t>
      </w:r>
      <w:r w:rsidR="00906AC7" w:rsidRPr="00BA402E">
        <w:rPr>
          <w:i/>
        </w:rPr>
        <w:t>ivre la transitio</w:t>
      </w:r>
      <w:r w:rsidR="00A770DD" w:rsidRPr="00BA402E">
        <w:rPr>
          <w:i/>
        </w:rPr>
        <w:t>n qu’est l’arrivée à la retraite</w:t>
      </w:r>
    </w:p>
    <w:p w:rsidR="00906AC7" w:rsidRPr="00BA402E" w:rsidRDefault="00906AC7" w:rsidP="004A2E92">
      <w:pPr>
        <w:pStyle w:val="Paragraphedeliste"/>
        <w:spacing w:after="0"/>
        <w:ind w:left="1134"/>
        <w:jc w:val="both"/>
      </w:pPr>
    </w:p>
    <w:p w:rsidR="007B0A99" w:rsidRPr="00BA402E" w:rsidRDefault="00BA402E" w:rsidP="004A2E92">
      <w:pPr>
        <w:pStyle w:val="Paragraphedeliste"/>
        <w:spacing w:after="0"/>
        <w:ind w:left="1134"/>
        <w:jc w:val="both"/>
        <w:rPr>
          <w:b/>
          <w:sz w:val="24"/>
          <w:szCs w:val="24"/>
          <w:u w:val="single"/>
        </w:rPr>
      </w:pPr>
      <w:r w:rsidRPr="00BA402E">
        <w:rPr>
          <w:b/>
          <w:sz w:val="24"/>
          <w:szCs w:val="24"/>
          <w:u w:val="single"/>
        </w:rPr>
        <w:t>Atelier 2</w:t>
      </w:r>
      <w:r w:rsidR="004A6B14" w:rsidRPr="00BA402E">
        <w:rPr>
          <w:b/>
          <w:sz w:val="24"/>
          <w:szCs w:val="24"/>
          <w:u w:val="single"/>
        </w:rPr>
        <w:t xml:space="preserve"> </w:t>
      </w:r>
    </w:p>
    <w:p w:rsidR="00906AC7" w:rsidRPr="00BA402E" w:rsidRDefault="00721EE2" w:rsidP="004A2E92">
      <w:pPr>
        <w:pStyle w:val="Paragraphedeliste"/>
        <w:spacing w:after="0"/>
        <w:ind w:left="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 </w:t>
      </w:r>
      <w:r w:rsidR="00AB1EE6" w:rsidRPr="00BA402E">
        <w:rPr>
          <w:b/>
          <w:sz w:val="24"/>
          <w:szCs w:val="24"/>
        </w:rPr>
        <w:t>La retraite, c</w:t>
      </w:r>
      <w:r w:rsidR="00A85762" w:rsidRPr="00BA402E">
        <w:rPr>
          <w:b/>
          <w:sz w:val="24"/>
          <w:szCs w:val="24"/>
        </w:rPr>
        <w:t>’est l’occasion</w:t>
      </w:r>
      <w:r w:rsidR="00AB1EE6" w:rsidRPr="00BA402E">
        <w:rPr>
          <w:b/>
          <w:sz w:val="24"/>
          <w:szCs w:val="24"/>
        </w:rPr>
        <w:t xml:space="preserve"> de rencontrer d’autres personnes que celles qu’on a connues dans son milieu professionnel</w:t>
      </w:r>
      <w:r w:rsidR="00094AEA" w:rsidRPr="00BA402E">
        <w:rPr>
          <w:b/>
          <w:sz w:val="24"/>
          <w:szCs w:val="24"/>
        </w:rPr>
        <w:t xml:space="preserve">, </w:t>
      </w:r>
      <w:r w:rsidR="00AB1EE6" w:rsidRPr="00BA402E">
        <w:rPr>
          <w:b/>
          <w:sz w:val="24"/>
          <w:szCs w:val="24"/>
        </w:rPr>
        <w:t>je me suis fait de nouveaux amis</w:t>
      </w:r>
      <w:r w:rsidR="00BC1E9C" w:rsidRPr="00BA402E">
        <w:rPr>
          <w:b/>
          <w:sz w:val="24"/>
          <w:szCs w:val="24"/>
        </w:rPr>
        <w:t>, j’ai de nouvelles envies</w:t>
      </w:r>
      <w:r w:rsidR="00351345" w:rsidRPr="00BA402E">
        <w:rPr>
          <w:b/>
          <w:sz w:val="24"/>
          <w:szCs w:val="24"/>
        </w:rPr>
        <w:t> ».</w:t>
      </w:r>
    </w:p>
    <w:p w:rsidR="00AD223F" w:rsidRDefault="00DD7C67" w:rsidP="004A2E92">
      <w:pPr>
        <w:pStyle w:val="Paragraphedeliste"/>
        <w:spacing w:after="0"/>
        <w:ind w:left="1134"/>
        <w:jc w:val="both"/>
        <w:rPr>
          <w:i/>
        </w:rPr>
      </w:pPr>
      <w:r>
        <w:rPr>
          <w:i/>
        </w:rPr>
        <w:t>S</w:t>
      </w:r>
      <w:r w:rsidR="00AB1EE6" w:rsidRPr="004A6B14">
        <w:rPr>
          <w:i/>
        </w:rPr>
        <w:t>e construire de nouvea</w:t>
      </w:r>
      <w:r w:rsidR="00351345" w:rsidRPr="004A6B14">
        <w:rPr>
          <w:i/>
        </w:rPr>
        <w:t>u</w:t>
      </w:r>
      <w:r w:rsidR="00001356">
        <w:rPr>
          <w:i/>
        </w:rPr>
        <w:t>x repères sociaux.</w:t>
      </w:r>
    </w:p>
    <w:p w:rsidR="00001356" w:rsidRPr="004A6B14" w:rsidRDefault="00001356" w:rsidP="004A2E92">
      <w:pPr>
        <w:pStyle w:val="Paragraphedeliste"/>
        <w:spacing w:after="0"/>
        <w:ind w:left="1134"/>
        <w:jc w:val="both"/>
      </w:pPr>
    </w:p>
    <w:p w:rsidR="00094AEA" w:rsidRPr="00BA402E" w:rsidRDefault="00094AEA" w:rsidP="004A2E92">
      <w:pPr>
        <w:pStyle w:val="Paragraphedeliste"/>
        <w:spacing w:after="0"/>
        <w:ind w:left="1134"/>
        <w:jc w:val="both"/>
        <w:rPr>
          <w:b/>
          <w:sz w:val="24"/>
          <w:szCs w:val="24"/>
          <w:u w:val="single"/>
        </w:rPr>
      </w:pPr>
      <w:r w:rsidRPr="00BA402E">
        <w:rPr>
          <w:b/>
          <w:sz w:val="24"/>
          <w:szCs w:val="24"/>
          <w:u w:val="single"/>
        </w:rPr>
        <w:t>Atelier 3</w:t>
      </w:r>
    </w:p>
    <w:p w:rsidR="00094AEA" w:rsidRPr="00BA402E" w:rsidRDefault="00094AEA" w:rsidP="004A2E92">
      <w:pPr>
        <w:pStyle w:val="Paragraphedeliste"/>
        <w:spacing w:after="0"/>
        <w:ind w:left="1134"/>
        <w:jc w:val="both"/>
        <w:rPr>
          <w:b/>
          <w:sz w:val="24"/>
          <w:szCs w:val="24"/>
        </w:rPr>
      </w:pPr>
      <w:r w:rsidRPr="00BA402E">
        <w:rPr>
          <w:b/>
          <w:sz w:val="24"/>
          <w:szCs w:val="24"/>
        </w:rPr>
        <w:t>« </w:t>
      </w:r>
      <w:r w:rsidR="00077E88" w:rsidRPr="00BA402E">
        <w:rPr>
          <w:b/>
          <w:sz w:val="24"/>
          <w:szCs w:val="24"/>
        </w:rPr>
        <w:t xml:space="preserve">Je me suis impliqué pour </w:t>
      </w:r>
      <w:r w:rsidRPr="00BA402E">
        <w:rPr>
          <w:b/>
          <w:sz w:val="24"/>
          <w:szCs w:val="24"/>
        </w:rPr>
        <w:t xml:space="preserve">donner mon avis, maintenant je me </w:t>
      </w:r>
      <w:r w:rsidR="00077E88" w:rsidRPr="00BA402E">
        <w:rPr>
          <w:b/>
          <w:sz w:val="24"/>
          <w:szCs w:val="24"/>
        </w:rPr>
        <w:t xml:space="preserve">sens prêt </w:t>
      </w:r>
      <w:r w:rsidRPr="00BA402E">
        <w:rPr>
          <w:b/>
          <w:sz w:val="24"/>
          <w:szCs w:val="24"/>
        </w:rPr>
        <w:t>pour devenir bénévole. J’ai trouvé dans mon bénévolat bien plus que ce que je cherchais, donner du bien</w:t>
      </w:r>
      <w:r w:rsidR="0081463D" w:rsidRPr="00BA402E">
        <w:rPr>
          <w:b/>
          <w:sz w:val="24"/>
          <w:szCs w:val="24"/>
        </w:rPr>
        <w:t xml:space="preserve"> - </w:t>
      </w:r>
      <w:r w:rsidRPr="00BA402E">
        <w:rPr>
          <w:b/>
          <w:sz w:val="24"/>
          <w:szCs w:val="24"/>
        </w:rPr>
        <w:t>être de l’</w:t>
      </w:r>
      <w:r w:rsidR="0081463D" w:rsidRPr="00BA402E">
        <w:rPr>
          <w:b/>
          <w:sz w:val="24"/>
          <w:szCs w:val="24"/>
        </w:rPr>
        <w:t>écoute</w:t>
      </w:r>
      <w:r w:rsidR="006309BB">
        <w:rPr>
          <w:b/>
          <w:sz w:val="24"/>
          <w:szCs w:val="24"/>
        </w:rPr>
        <w:t>,</w:t>
      </w:r>
      <w:r w:rsidR="0081463D" w:rsidRPr="00BA402E">
        <w:rPr>
          <w:b/>
          <w:sz w:val="24"/>
          <w:szCs w:val="24"/>
        </w:rPr>
        <w:t xml:space="preserve"> et de la présence ».</w:t>
      </w:r>
    </w:p>
    <w:p w:rsidR="00094AEA" w:rsidRDefault="00A770DD" w:rsidP="004A2E92">
      <w:pPr>
        <w:pStyle w:val="Paragraphedeliste"/>
        <w:spacing w:after="0"/>
        <w:ind w:left="1134"/>
        <w:jc w:val="both"/>
        <w:rPr>
          <w:i/>
        </w:rPr>
      </w:pPr>
      <w:r>
        <w:rPr>
          <w:i/>
        </w:rPr>
        <w:t xml:space="preserve">Etre acteur, </w:t>
      </w:r>
      <w:r w:rsidR="00C74A98">
        <w:rPr>
          <w:i/>
        </w:rPr>
        <w:t xml:space="preserve">bénévole, se rendre </w:t>
      </w:r>
      <w:r w:rsidR="00001356">
        <w:rPr>
          <w:i/>
        </w:rPr>
        <w:t>utile socialement.</w:t>
      </w:r>
    </w:p>
    <w:p w:rsidR="00BA402E" w:rsidRDefault="00BA402E" w:rsidP="004A2E92">
      <w:pPr>
        <w:pStyle w:val="Paragraphedeliste"/>
        <w:spacing w:after="0"/>
        <w:ind w:left="1134"/>
        <w:jc w:val="both"/>
        <w:rPr>
          <w:i/>
        </w:rPr>
      </w:pPr>
    </w:p>
    <w:p w:rsidR="00BA402E" w:rsidRDefault="00BA402E" w:rsidP="004A2E92">
      <w:pPr>
        <w:pStyle w:val="Paragraphedeliste"/>
        <w:spacing w:after="0"/>
        <w:ind w:left="1134"/>
        <w:jc w:val="both"/>
        <w:rPr>
          <w:i/>
        </w:rPr>
      </w:pPr>
    </w:p>
    <w:p w:rsidR="00BA402E" w:rsidRDefault="00BA402E" w:rsidP="004A2E92">
      <w:pPr>
        <w:pStyle w:val="Paragraphedeliste"/>
        <w:spacing w:after="0"/>
        <w:ind w:left="1134"/>
        <w:jc w:val="both"/>
        <w:rPr>
          <w:i/>
        </w:rPr>
      </w:pPr>
    </w:p>
    <w:p w:rsidR="00BA402E" w:rsidRDefault="00BA402E" w:rsidP="004A2E92">
      <w:pPr>
        <w:pStyle w:val="Paragraphedeliste"/>
        <w:spacing w:after="0"/>
        <w:ind w:left="1134"/>
        <w:jc w:val="both"/>
        <w:rPr>
          <w:i/>
        </w:rPr>
      </w:pPr>
    </w:p>
    <w:p w:rsidR="00BA402E" w:rsidRDefault="00BA402E" w:rsidP="004A2E92">
      <w:pPr>
        <w:pStyle w:val="Paragraphedeliste"/>
        <w:spacing w:after="0"/>
        <w:ind w:left="1134"/>
        <w:jc w:val="both"/>
        <w:rPr>
          <w:i/>
        </w:rPr>
      </w:pPr>
    </w:p>
    <w:p w:rsidR="00BA402E" w:rsidRDefault="00BA402E" w:rsidP="00BA402E">
      <w:pPr>
        <w:pStyle w:val="Paragraphedeliste"/>
        <w:spacing w:after="0"/>
        <w:ind w:left="1134"/>
        <w:jc w:val="right"/>
        <w:rPr>
          <w:b/>
        </w:rPr>
      </w:pPr>
      <w:r>
        <w:rPr>
          <w:b/>
        </w:rPr>
        <w:t>…/</w:t>
      </w:r>
    </w:p>
    <w:p w:rsidR="00BA402E" w:rsidRDefault="00BA402E">
      <w:pPr>
        <w:rPr>
          <w:b/>
        </w:rPr>
      </w:pPr>
    </w:p>
    <w:p w:rsidR="00BA402E" w:rsidRDefault="00BA402E" w:rsidP="00BA402E">
      <w:pPr>
        <w:pStyle w:val="Paragraphedeliste"/>
        <w:spacing w:after="0"/>
        <w:ind w:left="1134"/>
        <w:jc w:val="both"/>
        <w:rPr>
          <w:b/>
        </w:rPr>
      </w:pPr>
      <w:r>
        <w:rPr>
          <w:b/>
        </w:rPr>
        <w:lastRenderedPageBreak/>
        <w:t>…/</w:t>
      </w:r>
    </w:p>
    <w:p w:rsidR="00BA402E" w:rsidRDefault="00BA402E" w:rsidP="00001356">
      <w:pPr>
        <w:pStyle w:val="Paragraphedeliste"/>
        <w:spacing w:after="0"/>
        <w:ind w:left="1134"/>
        <w:jc w:val="both"/>
        <w:rPr>
          <w:b/>
          <w:sz w:val="24"/>
          <w:szCs w:val="24"/>
          <w:u w:val="single"/>
        </w:rPr>
      </w:pPr>
    </w:p>
    <w:p w:rsidR="00001356" w:rsidRPr="00BA402E" w:rsidRDefault="00001356" w:rsidP="00001356">
      <w:pPr>
        <w:pStyle w:val="Paragraphedeliste"/>
        <w:spacing w:after="0"/>
        <w:ind w:left="1134"/>
        <w:jc w:val="both"/>
        <w:rPr>
          <w:b/>
          <w:sz w:val="24"/>
          <w:szCs w:val="24"/>
          <w:u w:val="single"/>
        </w:rPr>
      </w:pPr>
      <w:r w:rsidRPr="00BA402E">
        <w:rPr>
          <w:b/>
          <w:sz w:val="24"/>
          <w:szCs w:val="24"/>
          <w:u w:val="single"/>
        </w:rPr>
        <w:t>Atelier 4</w:t>
      </w:r>
    </w:p>
    <w:p w:rsidR="00001356" w:rsidRPr="00BA402E" w:rsidRDefault="00001356" w:rsidP="00001356">
      <w:pPr>
        <w:pStyle w:val="Paragraphedeliste"/>
        <w:spacing w:after="0"/>
        <w:ind w:left="1134"/>
        <w:jc w:val="both"/>
        <w:rPr>
          <w:b/>
          <w:sz w:val="24"/>
          <w:szCs w:val="24"/>
        </w:rPr>
      </w:pPr>
      <w:r w:rsidRPr="00BA402E">
        <w:rPr>
          <w:b/>
          <w:sz w:val="24"/>
          <w:szCs w:val="24"/>
        </w:rPr>
        <w:t>« Il faut parler aux gens, accepter toutes les générations et ne repousser personne. On sent une évolution de notre place, on n’est plus ringard. On a du recul sur la vie grâce à notre vécu, mais on veut apprendre de l’autre et ne pas imposer ».</w:t>
      </w:r>
    </w:p>
    <w:p w:rsidR="00001356" w:rsidRPr="004A6B14" w:rsidRDefault="00001356" w:rsidP="00001356">
      <w:pPr>
        <w:pStyle w:val="Paragraphedeliste"/>
        <w:spacing w:after="0"/>
        <w:ind w:left="1134"/>
        <w:jc w:val="both"/>
        <w:rPr>
          <w:i/>
        </w:rPr>
      </w:pPr>
      <w:r w:rsidRPr="004A6B14">
        <w:rPr>
          <w:i/>
        </w:rPr>
        <w:t>Développer</w:t>
      </w:r>
      <w:r>
        <w:rPr>
          <w:i/>
        </w:rPr>
        <w:t xml:space="preserve"> les  liens, </w:t>
      </w:r>
      <w:r w:rsidRPr="004A6B14">
        <w:rPr>
          <w:i/>
        </w:rPr>
        <w:t>solidarités entre les générations.</w:t>
      </w:r>
    </w:p>
    <w:p w:rsidR="00B36B3D" w:rsidRDefault="00B36B3D" w:rsidP="004A2E92">
      <w:pPr>
        <w:pStyle w:val="Paragraphedeliste"/>
        <w:spacing w:after="0"/>
        <w:ind w:left="1134"/>
        <w:jc w:val="both"/>
        <w:rPr>
          <w:b/>
        </w:rPr>
      </w:pPr>
    </w:p>
    <w:p w:rsidR="00B36B3D" w:rsidRPr="004A6B14" w:rsidRDefault="00B36B3D" w:rsidP="004A2E92">
      <w:pPr>
        <w:pStyle w:val="Paragraphedeliste"/>
        <w:spacing w:after="0"/>
        <w:ind w:left="1134"/>
        <w:jc w:val="both"/>
        <w:rPr>
          <w:b/>
        </w:rPr>
      </w:pPr>
    </w:p>
    <w:p w:rsidR="008F359F" w:rsidRPr="00BA402E" w:rsidRDefault="008F359F" w:rsidP="004A2E92">
      <w:pPr>
        <w:pStyle w:val="Paragraphedeliste"/>
        <w:spacing w:after="0"/>
        <w:ind w:left="1134"/>
        <w:jc w:val="both"/>
        <w:rPr>
          <w:b/>
          <w:sz w:val="24"/>
          <w:szCs w:val="24"/>
          <w:u w:val="single"/>
        </w:rPr>
      </w:pPr>
      <w:r w:rsidRPr="00BA402E">
        <w:rPr>
          <w:b/>
          <w:sz w:val="24"/>
          <w:szCs w:val="24"/>
          <w:u w:val="single"/>
        </w:rPr>
        <w:t>Atelier 5</w:t>
      </w:r>
    </w:p>
    <w:p w:rsidR="008F359F" w:rsidRPr="00BA402E" w:rsidRDefault="004C7925" w:rsidP="004A2E92">
      <w:pPr>
        <w:pStyle w:val="Paragraphedeliste"/>
        <w:spacing w:after="0"/>
        <w:ind w:left="1134"/>
        <w:jc w:val="both"/>
        <w:rPr>
          <w:b/>
          <w:sz w:val="24"/>
          <w:szCs w:val="24"/>
        </w:rPr>
      </w:pPr>
      <w:r w:rsidRPr="00BA402E">
        <w:rPr>
          <w:b/>
          <w:sz w:val="24"/>
          <w:szCs w:val="24"/>
        </w:rPr>
        <w:t xml:space="preserve">« Une </w:t>
      </w:r>
      <w:r w:rsidR="008F359F" w:rsidRPr="00BA402E">
        <w:rPr>
          <w:b/>
          <w:sz w:val="24"/>
          <w:szCs w:val="24"/>
        </w:rPr>
        <w:t>personne que j’ai visitée n’était plus sortie de chez elles depuis 2 ans, maintenant elle vient au centre pour faire des activités ».</w:t>
      </w:r>
    </w:p>
    <w:p w:rsidR="00094AEA" w:rsidRPr="004A6B14" w:rsidRDefault="00D51C91" w:rsidP="004A2E92">
      <w:pPr>
        <w:pStyle w:val="Paragraphedeliste"/>
        <w:spacing w:after="0"/>
        <w:ind w:left="1134"/>
        <w:jc w:val="both"/>
        <w:rPr>
          <w:i/>
        </w:rPr>
      </w:pPr>
      <w:r w:rsidRPr="004A6B14">
        <w:rPr>
          <w:i/>
        </w:rPr>
        <w:t>Lutter contre l’isolement social des personnes âgées.</w:t>
      </w:r>
    </w:p>
    <w:p w:rsidR="00D51C91" w:rsidRDefault="00D51C91" w:rsidP="00144215">
      <w:pPr>
        <w:pStyle w:val="Paragraphedeliste"/>
        <w:spacing w:after="0"/>
        <w:rPr>
          <w:sz w:val="28"/>
          <w:szCs w:val="28"/>
        </w:rPr>
      </w:pPr>
    </w:p>
    <w:p w:rsidR="00522B73" w:rsidRDefault="00522B73" w:rsidP="00522B73">
      <w:pPr>
        <w:tabs>
          <w:tab w:val="left" w:pos="1134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12h30</w:t>
      </w:r>
      <w:r>
        <w:rPr>
          <w:b/>
          <w:sz w:val="24"/>
          <w:szCs w:val="24"/>
        </w:rPr>
        <w:tab/>
        <w:t>Repas</w:t>
      </w:r>
    </w:p>
    <w:p w:rsidR="00522B73" w:rsidRDefault="00522B73" w:rsidP="00522B73">
      <w:pPr>
        <w:tabs>
          <w:tab w:val="left" w:pos="1134"/>
        </w:tabs>
        <w:spacing w:after="0"/>
        <w:rPr>
          <w:b/>
          <w:sz w:val="24"/>
          <w:szCs w:val="24"/>
        </w:rPr>
      </w:pPr>
    </w:p>
    <w:p w:rsidR="00596DC3" w:rsidRDefault="00522B73" w:rsidP="00596DC3">
      <w:pPr>
        <w:tabs>
          <w:tab w:val="left" w:pos="1134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14h00</w:t>
      </w:r>
      <w:r>
        <w:rPr>
          <w:b/>
          <w:sz w:val="24"/>
          <w:szCs w:val="24"/>
        </w:rPr>
        <w:tab/>
      </w:r>
      <w:r w:rsidR="00596DC3">
        <w:rPr>
          <w:b/>
          <w:sz w:val="24"/>
          <w:szCs w:val="24"/>
        </w:rPr>
        <w:t>Remontée des a</w:t>
      </w:r>
      <w:r>
        <w:rPr>
          <w:b/>
          <w:sz w:val="24"/>
          <w:szCs w:val="24"/>
        </w:rPr>
        <w:t>teliers</w:t>
      </w:r>
    </w:p>
    <w:p w:rsidR="00596DC3" w:rsidRDefault="00596DC3" w:rsidP="00596DC3">
      <w:pPr>
        <w:tabs>
          <w:tab w:val="left" w:pos="1134"/>
        </w:tabs>
        <w:spacing w:after="0"/>
        <w:rPr>
          <w:sz w:val="24"/>
          <w:szCs w:val="24"/>
        </w:rPr>
      </w:pPr>
    </w:p>
    <w:p w:rsidR="00B51834" w:rsidRDefault="00596DC3" w:rsidP="00596DC3">
      <w:pPr>
        <w:tabs>
          <w:tab w:val="left" w:pos="1134"/>
        </w:tabs>
        <w:spacing w:after="0"/>
        <w:rPr>
          <w:b/>
          <w:sz w:val="24"/>
          <w:szCs w:val="24"/>
        </w:rPr>
      </w:pPr>
      <w:r w:rsidRPr="00B51834">
        <w:rPr>
          <w:b/>
          <w:sz w:val="24"/>
          <w:szCs w:val="24"/>
        </w:rPr>
        <w:t>15h00</w:t>
      </w:r>
      <w:r>
        <w:rPr>
          <w:sz w:val="24"/>
          <w:szCs w:val="24"/>
        </w:rPr>
        <w:tab/>
      </w:r>
      <w:r w:rsidR="00B51834">
        <w:rPr>
          <w:b/>
          <w:sz w:val="24"/>
          <w:szCs w:val="24"/>
        </w:rPr>
        <w:t>Réaction et échange ave</w:t>
      </w:r>
      <w:r w:rsidR="001F76A0">
        <w:rPr>
          <w:b/>
          <w:sz w:val="24"/>
          <w:szCs w:val="24"/>
        </w:rPr>
        <w:t>c des « personnes ressources ».</w:t>
      </w:r>
    </w:p>
    <w:p w:rsidR="001F76A0" w:rsidRDefault="001F76A0" w:rsidP="00596DC3">
      <w:pPr>
        <w:tabs>
          <w:tab w:val="left" w:pos="1134"/>
        </w:tabs>
        <w:spacing w:after="0"/>
        <w:rPr>
          <w:b/>
          <w:sz w:val="24"/>
          <w:szCs w:val="24"/>
        </w:rPr>
      </w:pPr>
    </w:p>
    <w:p w:rsidR="00B51834" w:rsidRPr="00D722C6" w:rsidRDefault="00B51834" w:rsidP="00B36B3D">
      <w:pPr>
        <w:pStyle w:val="Paragraphedeliste"/>
        <w:numPr>
          <w:ilvl w:val="0"/>
          <w:numId w:val="13"/>
        </w:numPr>
        <w:tabs>
          <w:tab w:val="left" w:pos="1134"/>
        </w:tabs>
        <w:spacing w:after="0"/>
        <w:rPr>
          <w:sz w:val="24"/>
          <w:szCs w:val="24"/>
        </w:rPr>
      </w:pPr>
      <w:r w:rsidRPr="00D722C6">
        <w:rPr>
          <w:sz w:val="24"/>
          <w:szCs w:val="24"/>
        </w:rPr>
        <w:t>Fabienne Rigault, responsable d’action so</w:t>
      </w:r>
      <w:r w:rsidR="005826B7">
        <w:rPr>
          <w:sz w:val="24"/>
          <w:szCs w:val="24"/>
        </w:rPr>
        <w:t>ciale à la CARSAT Nord Picardie</w:t>
      </w:r>
    </w:p>
    <w:p w:rsidR="006309BB" w:rsidRDefault="006309BB" w:rsidP="006309BB">
      <w:pPr>
        <w:pStyle w:val="Paragraphedeliste"/>
        <w:numPr>
          <w:ilvl w:val="0"/>
          <w:numId w:val="13"/>
        </w:numPr>
        <w:tabs>
          <w:tab w:val="left" w:pos="1134"/>
        </w:tabs>
        <w:spacing w:after="0"/>
        <w:rPr>
          <w:sz w:val="24"/>
          <w:szCs w:val="24"/>
        </w:rPr>
      </w:pPr>
      <w:r w:rsidRPr="00D722C6">
        <w:rPr>
          <w:sz w:val="24"/>
          <w:szCs w:val="24"/>
        </w:rPr>
        <w:t>Philippe Schoefft</w:t>
      </w:r>
      <w:r w:rsidR="005826B7">
        <w:rPr>
          <w:sz w:val="24"/>
          <w:szCs w:val="24"/>
        </w:rPr>
        <w:t>er, chargé de mission à la CNAV</w:t>
      </w:r>
    </w:p>
    <w:p w:rsidR="00B51834" w:rsidRPr="00D722C6" w:rsidRDefault="00B51834" w:rsidP="00B36B3D">
      <w:pPr>
        <w:pStyle w:val="Paragraphedeliste"/>
        <w:numPr>
          <w:ilvl w:val="0"/>
          <w:numId w:val="13"/>
        </w:numPr>
        <w:tabs>
          <w:tab w:val="left" w:pos="1134"/>
        </w:tabs>
        <w:spacing w:after="0"/>
        <w:rPr>
          <w:sz w:val="24"/>
          <w:szCs w:val="24"/>
        </w:rPr>
      </w:pPr>
      <w:r w:rsidRPr="00D722C6">
        <w:rPr>
          <w:sz w:val="24"/>
          <w:szCs w:val="24"/>
        </w:rPr>
        <w:t>Pierre Garnier, président de la Fédératio</w:t>
      </w:r>
      <w:r w:rsidR="005826B7">
        <w:rPr>
          <w:sz w:val="24"/>
          <w:szCs w:val="24"/>
        </w:rPr>
        <w:t>n des Centres Sociaux de France</w:t>
      </w:r>
    </w:p>
    <w:p w:rsidR="008F7FAD" w:rsidRDefault="008F7FAD" w:rsidP="008F7FAD">
      <w:pPr>
        <w:tabs>
          <w:tab w:val="left" w:pos="1134"/>
        </w:tabs>
        <w:spacing w:after="0"/>
        <w:ind w:left="1140"/>
        <w:rPr>
          <w:sz w:val="24"/>
          <w:szCs w:val="24"/>
        </w:rPr>
      </w:pPr>
    </w:p>
    <w:p w:rsidR="008F7FAD" w:rsidRPr="008F7FAD" w:rsidRDefault="000C0527" w:rsidP="008F7FAD">
      <w:pPr>
        <w:tabs>
          <w:tab w:val="left" w:pos="1134"/>
        </w:tabs>
        <w:spacing w:after="0"/>
        <w:ind w:left="1140"/>
        <w:rPr>
          <w:b/>
          <w:sz w:val="24"/>
          <w:szCs w:val="24"/>
        </w:rPr>
      </w:pPr>
      <w:r>
        <w:rPr>
          <w:b/>
          <w:sz w:val="24"/>
          <w:szCs w:val="24"/>
        </w:rPr>
        <w:t>Ouvertures et p</w:t>
      </w:r>
      <w:r w:rsidR="008F7FAD" w:rsidRPr="008F7FAD">
        <w:rPr>
          <w:b/>
          <w:sz w:val="24"/>
          <w:szCs w:val="24"/>
        </w:rPr>
        <w:t>erspectives.</w:t>
      </w:r>
    </w:p>
    <w:p w:rsidR="00B36B3D" w:rsidRDefault="00B36B3D" w:rsidP="00B51834">
      <w:pPr>
        <w:spacing w:after="0"/>
        <w:rPr>
          <w:b/>
          <w:sz w:val="24"/>
          <w:szCs w:val="24"/>
        </w:rPr>
      </w:pPr>
    </w:p>
    <w:p w:rsidR="00EA25EF" w:rsidRPr="00B51834" w:rsidRDefault="00FF4E10" w:rsidP="00B5183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Fin</w:t>
      </w:r>
      <w:r w:rsidR="00EA25EF" w:rsidRPr="00B51834">
        <w:rPr>
          <w:b/>
          <w:sz w:val="24"/>
          <w:szCs w:val="24"/>
        </w:rPr>
        <w:t xml:space="preserve"> A 16 H 00</w:t>
      </w:r>
    </w:p>
    <w:p w:rsidR="00E46634" w:rsidRDefault="00E46634" w:rsidP="00EA25EF">
      <w:pPr>
        <w:spacing w:after="0"/>
        <w:ind w:firstLine="708"/>
        <w:rPr>
          <w:sz w:val="28"/>
          <w:szCs w:val="28"/>
        </w:rPr>
      </w:pPr>
    </w:p>
    <w:p w:rsidR="0069479A" w:rsidRDefault="0069479A" w:rsidP="0027396A">
      <w:pPr>
        <w:spacing w:after="0"/>
        <w:rPr>
          <w:sz w:val="28"/>
          <w:szCs w:val="28"/>
        </w:rPr>
      </w:pPr>
    </w:p>
    <w:p w:rsidR="0069479A" w:rsidRPr="0027396A" w:rsidRDefault="0069479A" w:rsidP="0027396A">
      <w:pPr>
        <w:spacing w:after="0"/>
        <w:rPr>
          <w:sz w:val="28"/>
          <w:szCs w:val="28"/>
        </w:rPr>
      </w:pPr>
    </w:p>
    <w:sectPr w:rsidR="0069479A" w:rsidRPr="0027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B4"/>
    <w:multiLevelType w:val="hybridMultilevel"/>
    <w:tmpl w:val="9E885812"/>
    <w:lvl w:ilvl="0" w:tplc="D23CBE8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A3B94"/>
    <w:multiLevelType w:val="hybridMultilevel"/>
    <w:tmpl w:val="58B45C5C"/>
    <w:lvl w:ilvl="0" w:tplc="772423D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121D8"/>
    <w:multiLevelType w:val="hybridMultilevel"/>
    <w:tmpl w:val="9F2A93F0"/>
    <w:lvl w:ilvl="0" w:tplc="7F56A88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4D18B0"/>
    <w:multiLevelType w:val="hybridMultilevel"/>
    <w:tmpl w:val="18CA59E8"/>
    <w:lvl w:ilvl="0" w:tplc="C050419A">
      <w:start w:val="15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C2FFA"/>
    <w:multiLevelType w:val="hybridMultilevel"/>
    <w:tmpl w:val="DAFEC9B2"/>
    <w:lvl w:ilvl="0" w:tplc="0A04B10E">
      <w:start w:val="9"/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31CF00B3"/>
    <w:multiLevelType w:val="hybridMultilevel"/>
    <w:tmpl w:val="9252D7C0"/>
    <w:lvl w:ilvl="0" w:tplc="9F060F4E">
      <w:start w:val="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4645A7"/>
    <w:multiLevelType w:val="hybridMultilevel"/>
    <w:tmpl w:val="641E4380"/>
    <w:lvl w:ilvl="0" w:tplc="86363D3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37149"/>
    <w:multiLevelType w:val="hybridMultilevel"/>
    <w:tmpl w:val="6BEC937C"/>
    <w:lvl w:ilvl="0" w:tplc="7A62A07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67A45"/>
    <w:multiLevelType w:val="hybridMultilevel"/>
    <w:tmpl w:val="7A54740C"/>
    <w:lvl w:ilvl="0" w:tplc="81F2B4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9428B3"/>
    <w:multiLevelType w:val="hybridMultilevel"/>
    <w:tmpl w:val="0710295A"/>
    <w:lvl w:ilvl="0" w:tplc="A6569AA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90399"/>
    <w:multiLevelType w:val="hybridMultilevel"/>
    <w:tmpl w:val="EFB8E548"/>
    <w:lvl w:ilvl="0" w:tplc="6F9C1FD8">
      <w:start w:val="15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7D7636"/>
    <w:multiLevelType w:val="hybridMultilevel"/>
    <w:tmpl w:val="1ECCCD34"/>
    <w:lvl w:ilvl="0" w:tplc="897A90F2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8175868"/>
    <w:multiLevelType w:val="hybridMultilevel"/>
    <w:tmpl w:val="5F9436EC"/>
    <w:lvl w:ilvl="0" w:tplc="B9346FFA">
      <w:start w:val="15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0"/>
  </w:num>
  <w:num w:numId="5">
    <w:abstractNumId w:val="11"/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5"/>
  </w:num>
  <w:num w:numId="11">
    <w:abstractNumId w:val="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A2"/>
    <w:rsid w:val="00001356"/>
    <w:rsid w:val="000176C6"/>
    <w:rsid w:val="00077E88"/>
    <w:rsid w:val="00082DEF"/>
    <w:rsid w:val="000834B8"/>
    <w:rsid w:val="00094AEA"/>
    <w:rsid w:val="000A5FC6"/>
    <w:rsid w:val="000C0527"/>
    <w:rsid w:val="000D1013"/>
    <w:rsid w:val="00107455"/>
    <w:rsid w:val="0011034C"/>
    <w:rsid w:val="00121537"/>
    <w:rsid w:val="0012178F"/>
    <w:rsid w:val="001226D9"/>
    <w:rsid w:val="00141D6E"/>
    <w:rsid w:val="00142FD5"/>
    <w:rsid w:val="00142FDA"/>
    <w:rsid w:val="00144215"/>
    <w:rsid w:val="00163EA7"/>
    <w:rsid w:val="00197367"/>
    <w:rsid w:val="001B7E6D"/>
    <w:rsid w:val="001C3CE4"/>
    <w:rsid w:val="001D7F15"/>
    <w:rsid w:val="001F76A0"/>
    <w:rsid w:val="002229F7"/>
    <w:rsid w:val="002245EA"/>
    <w:rsid w:val="00263EF7"/>
    <w:rsid w:val="00263FA2"/>
    <w:rsid w:val="0027396A"/>
    <w:rsid w:val="0028686F"/>
    <w:rsid w:val="002915D2"/>
    <w:rsid w:val="002A76A7"/>
    <w:rsid w:val="002C1B86"/>
    <w:rsid w:val="002F3C8A"/>
    <w:rsid w:val="00334DC4"/>
    <w:rsid w:val="00351345"/>
    <w:rsid w:val="00357859"/>
    <w:rsid w:val="00364ECA"/>
    <w:rsid w:val="003703DB"/>
    <w:rsid w:val="003C215D"/>
    <w:rsid w:val="003E6EFA"/>
    <w:rsid w:val="0041662B"/>
    <w:rsid w:val="00472575"/>
    <w:rsid w:val="004764E0"/>
    <w:rsid w:val="004867D0"/>
    <w:rsid w:val="004A2E92"/>
    <w:rsid w:val="004A6B14"/>
    <w:rsid w:val="004A762C"/>
    <w:rsid w:val="004B3CAD"/>
    <w:rsid w:val="004C7925"/>
    <w:rsid w:val="004D5651"/>
    <w:rsid w:val="004D6E48"/>
    <w:rsid w:val="004E6224"/>
    <w:rsid w:val="00517EDC"/>
    <w:rsid w:val="00522B73"/>
    <w:rsid w:val="005826B7"/>
    <w:rsid w:val="00596DC3"/>
    <w:rsid w:val="005B580A"/>
    <w:rsid w:val="005D3BFE"/>
    <w:rsid w:val="005E1E50"/>
    <w:rsid w:val="006309BB"/>
    <w:rsid w:val="00662053"/>
    <w:rsid w:val="006676AA"/>
    <w:rsid w:val="0067116D"/>
    <w:rsid w:val="0067202D"/>
    <w:rsid w:val="0069479A"/>
    <w:rsid w:val="006F1494"/>
    <w:rsid w:val="006F7BA0"/>
    <w:rsid w:val="00721EE2"/>
    <w:rsid w:val="007223C6"/>
    <w:rsid w:val="00744462"/>
    <w:rsid w:val="0076552A"/>
    <w:rsid w:val="007675B4"/>
    <w:rsid w:val="00785CD2"/>
    <w:rsid w:val="007B0A99"/>
    <w:rsid w:val="007C68D0"/>
    <w:rsid w:val="007F3F90"/>
    <w:rsid w:val="007F5C8B"/>
    <w:rsid w:val="008033E6"/>
    <w:rsid w:val="0081463D"/>
    <w:rsid w:val="008173E9"/>
    <w:rsid w:val="008A0F61"/>
    <w:rsid w:val="008E019C"/>
    <w:rsid w:val="008E0A65"/>
    <w:rsid w:val="008F359F"/>
    <w:rsid w:val="008F7D5F"/>
    <w:rsid w:val="008F7FAD"/>
    <w:rsid w:val="009023F4"/>
    <w:rsid w:val="00906AC7"/>
    <w:rsid w:val="00914A80"/>
    <w:rsid w:val="009315CC"/>
    <w:rsid w:val="00934D74"/>
    <w:rsid w:val="00940EC8"/>
    <w:rsid w:val="009438FD"/>
    <w:rsid w:val="00950BCB"/>
    <w:rsid w:val="0095258D"/>
    <w:rsid w:val="00956D45"/>
    <w:rsid w:val="00956D56"/>
    <w:rsid w:val="009953A2"/>
    <w:rsid w:val="009C0036"/>
    <w:rsid w:val="009C33A4"/>
    <w:rsid w:val="009F6C94"/>
    <w:rsid w:val="009F7024"/>
    <w:rsid w:val="00A13290"/>
    <w:rsid w:val="00A50EA2"/>
    <w:rsid w:val="00A770DD"/>
    <w:rsid w:val="00A85762"/>
    <w:rsid w:val="00A87564"/>
    <w:rsid w:val="00A943C7"/>
    <w:rsid w:val="00AA388C"/>
    <w:rsid w:val="00AB1EE6"/>
    <w:rsid w:val="00AB2CD5"/>
    <w:rsid w:val="00AC747D"/>
    <w:rsid w:val="00AD223F"/>
    <w:rsid w:val="00AD76C0"/>
    <w:rsid w:val="00B36B3D"/>
    <w:rsid w:val="00B51834"/>
    <w:rsid w:val="00B52E54"/>
    <w:rsid w:val="00B569BC"/>
    <w:rsid w:val="00B6031F"/>
    <w:rsid w:val="00B757C4"/>
    <w:rsid w:val="00B9210B"/>
    <w:rsid w:val="00BA402E"/>
    <w:rsid w:val="00BA5F76"/>
    <w:rsid w:val="00BB7690"/>
    <w:rsid w:val="00BC1E9C"/>
    <w:rsid w:val="00BE17E2"/>
    <w:rsid w:val="00BE7E7B"/>
    <w:rsid w:val="00C17647"/>
    <w:rsid w:val="00C25558"/>
    <w:rsid w:val="00C52420"/>
    <w:rsid w:val="00C74A98"/>
    <w:rsid w:val="00CC18EF"/>
    <w:rsid w:val="00D021E1"/>
    <w:rsid w:val="00D32A2C"/>
    <w:rsid w:val="00D351DD"/>
    <w:rsid w:val="00D35E88"/>
    <w:rsid w:val="00D51C91"/>
    <w:rsid w:val="00D722C6"/>
    <w:rsid w:val="00D76270"/>
    <w:rsid w:val="00D90069"/>
    <w:rsid w:val="00D97FBF"/>
    <w:rsid w:val="00DD7C67"/>
    <w:rsid w:val="00DE07AB"/>
    <w:rsid w:val="00DF1E71"/>
    <w:rsid w:val="00E46634"/>
    <w:rsid w:val="00E85EB1"/>
    <w:rsid w:val="00E86CB3"/>
    <w:rsid w:val="00E86D24"/>
    <w:rsid w:val="00EA25EF"/>
    <w:rsid w:val="00EC5735"/>
    <w:rsid w:val="00EF7A0A"/>
    <w:rsid w:val="00F229E5"/>
    <w:rsid w:val="00F24738"/>
    <w:rsid w:val="00F317C8"/>
    <w:rsid w:val="00F45252"/>
    <w:rsid w:val="00FB1F21"/>
    <w:rsid w:val="00FE6489"/>
    <w:rsid w:val="00FF4E10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53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5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683CB-31AC-44C2-8ECF-7B241D07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130</cp:revision>
  <dcterms:created xsi:type="dcterms:W3CDTF">2013-05-04T17:48:00Z</dcterms:created>
  <dcterms:modified xsi:type="dcterms:W3CDTF">2013-05-04T20:54:00Z</dcterms:modified>
</cp:coreProperties>
</file>